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القواعد الرئيسية في إدارة المخاطر</w:t>
      </w:r>
      <w:r w:rsidRPr="00974E3D">
        <w:rPr>
          <w:rFonts w:ascii="TimesNewRomanPS-BoldMT" w:eastAsia="Times New Roman" w:hAnsi="TimesNewRomanPS-BoldMT" w:cs="Arial"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بعد الدخول في مجال المتاجرة الفعلية </w:t>
      </w:r>
    </w:p>
    <w:p w:rsidR="00974E3D" w:rsidRPr="00974E3D" w:rsidRDefault="00974E3D" w:rsidP="00974E3D">
      <w:pPr>
        <w:bidi w:val="0"/>
        <w:spacing w:after="27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الآن وبعد أن مارست المتاجرة على الطبيعة مستخدماً حساباً افتراضياً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لعدة أشهر مثلاً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وأصبح لديك الحد الأدنى من الخبرة وبعد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أن طورت أسلوباً في المتاجرة يعتمد على طريقه معينة في تحليل حرآة الأسعار وأثبتت لك هذه الطريقة فعاليتها بنتائج عملية جيدة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في الحساب الإفتراضي ولفترة طويلة نسبياً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لقد أصبحت الآن جاهزاً من حيث المبدأ للمتاجرة الفعلية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وتطبيقاً للقواعد السابقة قمت بتحديد مبلغ من المال للمتاجرة به وقمت باختيار شرآة الوساطة وفتحت معها حساباً مصغراً لتبدأ منذ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الآن رحلتك الحقيقية في عالم المضاربة بالبورصة الدولية للعملات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من خلال الممارسة التي قمت بها في الفترة السابقة أصبحت على دراية جيدة بطبيعة حرآة أسعار العملات وبالتالي أصبحت على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دراية بطبيعة المخاطر في العمل بهذا المجال ، فكيف يمكنك الحد من هذه المخاطر لأقصى حد ممكن ؟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هناك الكثير من القواعد التي يجب أن تتبعها قبل وأثناء دخولك في صفقة ما نذآر منها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: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القاعدة الأولى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: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استخدم أمر الحد من الخسارة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٢٫٥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%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من حسابك في الصفقة الواحدة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. –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القاعدة الثانية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: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لا تخسر أآثر من ٢</w:t>
      </w:r>
      <w:r w:rsidRPr="00974E3D">
        <w:rPr>
          <w:rFonts w:ascii="TimesNewRomanPS-BoldMT" w:eastAsia="Times New Roman" w:hAnsi="TimesNewRomanPS-BoldMT" w:cs="Arial"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القاعدة الثالثة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: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اعتمد على التحليل في الدخول والخروج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القاعدة الرابعة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: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لا تدخل في صفقة بعكس ميل السعر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القاعدة الخامسة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lastRenderedPageBreak/>
        <w:t xml:space="preserve">: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لا تتاجر في الأوقات والظروف غير الملائمة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وسنشرح بشئ من التفصيل هذه القواعد لأهميتها البالغة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القاعدة الأولى</w:t>
      </w:r>
      <w:r w:rsidRPr="00974E3D">
        <w:rPr>
          <w:rFonts w:ascii="TimesNewRomanPS-BoldMT" w:eastAsia="Times New Roman" w:hAnsi="TimesNewRomanPS-BoldMT" w:cs="Arial"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استخدم أمر الحد من الخسارة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لقد تحدثنا في صفحة أنواع الأوامر عن أمر ا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لحد من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 xml:space="preserve">.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alwayes trade with stops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وهي من القواعد الرئيسية في المتاجر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وبينا القواعد الأساسية في التعامل معه ،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وفي الحقيقة من بين جميع انواع الأوامر يعتبر أمر الحد من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stop order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الخسارة</w:t>
      </w:r>
      <w:r w:rsidRPr="00974E3D">
        <w:rPr>
          <w:rFonts w:ascii="TimesNewRomanPS-BoldMT" w:eastAsia="Times New Roman" w:hAnsi="TimesNewRomanPS-BoldMT" w:cs="Arial"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الخسارة هو الأهم والأآثر ضرورة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لماذا ؟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لأن أمر الحد من الخسارة هو خط الدفاع الرئيسي في حمايتك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فلا أحد يصدق توقعه طوال الوقت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فقد تبذل الجهد المطلوب في التحليل ولكن يحدث أمر ما يجعل من حرآة السعر تبدأ في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معاآستك حيث تبدأ بمواجهة الخسارة مع آل نقطة يعاآسك بها السعر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.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وهذا شئ متوقع في سوق شديد التذبذب آسوق العملات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يأتي هنا دور أمر الحد من الخسارة والذي سيعمل على إغلاق الصفقة قبل أن تتضاعف خسارتك إلى حد آبير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وضع أمر الحد من الخسارة قبل الدخول في الصفقة هو أحد صفات المتاجر المحترف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، فبعد أن يحلل المتاجر حرآة سعر عملة ما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ويقرر على أساس هذا التحليل الدخول في صفقة بيعاً آانت ام شراءاً سيحدد مسبقاً النقطة التي سيغلق عندها الصفقة في حالة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الخسارة قبل الدخول في الصفقة وذلك بأن يقول مثلاً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 xml:space="preserve">: "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أعتقد بأن سعر اليورو سيرتفع بعد قليل لذا سأشتريه بالسعر آذا ولكن إذا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لم يرتفع آما أتوقع فإنني سأغلق الصفقة بخسارة عند سعر آذا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"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وذلك لأن التحديد المسبق لنقطة الخروج بخسارة تقي المتاجر من الوقوع تحت التأثير النفسي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"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على أمل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"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عودة السعر فيما</w:t>
      </w:r>
      <w:r w:rsidRPr="00974E3D">
        <w:rPr>
          <w:rFonts w:ascii="TimesNewRomanPS-BoldMT" w:eastAsia="Times New Roman" w:hAnsi="TimesNewRomanPS-BoldMT" w:cs="Arial"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بعد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والإلتزام بذلك آثيراً ما يكون هو الفارق بين المتاجر الناجح وغير الناجح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والتقيد الصارم بمعطيات التحليل و تجاهل التأثير النفسي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هو أحد أهم عوامل النجاح في المضاربة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Decipline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فإلإنضباط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بالبورصة وبالتالي أحد أهم أسباب الدخل المادي المرتفع الذي يصحب هذا النجاح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القاعدة الثانية</w:t>
      </w:r>
      <w:r w:rsidRPr="00974E3D">
        <w:rPr>
          <w:rFonts w:ascii="TimesNewRomanPS-BoldMT" w:eastAsia="Times New Roman" w:hAnsi="TimesNewRomanPS-BoldMT" w:cs="Arial"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لا تخسر أآثر من ٥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%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من حسابك في صفقة واحدة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عندما تقرر الدخول في صفقة ستحدد النقطة التي ستدخل بها شاريأ أم بائعاً لعملة ما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وستحدد النقطة التي ستخرج عندها في حالة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عاآسك السعر وعانيت الخسارة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إن المبلغ الذي يمكن أن تخسره في صفقة ما لابد أن لايزيد عن ٥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%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من مجمل حسابك الكلي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فما معنى ذلك ؟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لنفترض أن لديك حساب عادي به ١٠٫٠٠٠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 xml:space="preserve">$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وقررت الدخول في صفقة ما فهذا يعني إنه عليك أن تحسب السعر الذي ستخرج به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في حالة الخسارة بحيث لا تزيد الخسارة إن حدثت عن ٥٠٠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 xml:space="preserve">$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وهو ما يعادل ٥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 xml:space="preserve">%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من مجمل حسابك الكلي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على أساس أن سعر سيرتفع بعد قليل فإين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 xml:space="preserve">GBP/USD =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فمثلاً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: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لو آنت قد اشتريت ١ لوت جنية استرليني بسعر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1.4500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lastRenderedPageBreak/>
        <w:t>ستضع أمر الحد من الخسارة ؟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 xml:space="preserve">. GBP/USD =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ستضعه عند سعر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1.4450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وبذلك فأنت تحدد خسارتك بمبلغ ٥٠٠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 xml:space="preserve">$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وهو ما يعادل ٥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 xml:space="preserve">%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من حسابك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فماذا لو آنت اشتريت ٢ لوت ؟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تكون خسارتك هنا ١٠٠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 xml:space="preserve">$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لأن لديك ٢ لوت وليس ١ لوت وهذا المبلغ يعادل ١٠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 xml:space="preserve">GBP/USD =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لو وصل السعر إلى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1.4450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وإما أن لا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 xml:space="preserve">GBP/USD = %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من حسابك ولذلك فأمامك خياران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 xml:space="preserve">: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إما أن تقرب نقطة الخروج في حالة الخسارة لسعر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: 1.4475</w:t>
      </w:r>
    </w:p>
    <w:p w:rsidR="00974E3D" w:rsidRPr="00974E3D" w:rsidRDefault="00974E3D" w:rsidP="00974E3D">
      <w:pPr>
        <w:bidi w:val="0"/>
        <w:spacing w:after="0" w:line="240" w:lineRule="auto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تشتري أصلاً إلا لوت واحد</w:t>
      </w:r>
    </w:p>
    <w:p w:rsidR="00000000" w:rsidRPr="00974E3D" w:rsidRDefault="001B7555" w:rsidP="00974E3D">
      <w:pPr>
        <w:rPr>
          <w:rFonts w:hint="cs"/>
          <w:color w:val="002060"/>
          <w:sz w:val="32"/>
          <w:szCs w:val="32"/>
          <w:rtl/>
          <w:lang w:bidi="ar-AE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ولقد ذآرنا عند الحديث عن أمر الحد من الخسارة إنه لا يمكنك أن تضعه قريب جداً من سعر دخولك و ٢٥ نقطة تعتبر قريبة جداً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من نقطة دخولك فلا يجوز إذاً أن تضع أمر الحد من الخسارة عند سعر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1.4475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فلا يتبقى أمامك إلا أن لا تشتري أآثر من لوت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واحد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إذا وجدت صعوبة في فهم المثل السابق فتذآر الآتي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: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أنت تعلم أن حجم الخسارة تعتمد على عدد النقاط التي تخسرها وعلى حجم العقود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(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اللوت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الذي تدخل به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فكلما زاد عدد النقاط التي تخسرها يزيد المبلغ الذي ستخسره ، ١٠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$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عن آل نقطة في الحساب العادي و ١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$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عن آل نقطة في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الحساب المصغر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وآلما زاد عدد العقود التي تشتريها في صفقة آلما زاد الربح في حالة الربح وزادت الخسارة في حالة الخسارة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فعندما تدخل صفقة فعليك أن تضع نقطة الخسارة بحيث لن تخسر في هذه الصفقة أآثر من ٥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%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من حسابك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وعلى هذا الأساس تختار عدد العقود والسعر الذي ستضع أمر الحد من الخسارة عنده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فإذا آان شراءك ل ٢ لوت سيجعلك تخسر أآثر من ٥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%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من حسابك فلا تشتر ٢ لوت بل اشتر لوت واحد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وإن آان السعر الذي ستضع عنده أمر الحد من الخسارة سيجعلك تخسر أآثر من ٥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%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من حسابك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–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إن حدثت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–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فعليك تقريب هذا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السعر من نقطة الدخول أآثر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على أن لا تقل الفارق بين سعر الدخول وسعر الحد من الخسارة عن ٣٠ نقطة آما ذآرنا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لماذا على أن أفعل ذلك ؟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إن التزامك بهذه القاعده سيجبرك على عدم الاندفاع في شراء آميات آبيرة من العقود طمعاً بأرباح آبيرة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نعم إن شراءك ل ١٠ لوت سيمنحك أرباح هائلة إن صدقت توقعاتك ، ولكنه في المقابل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سيتسبب بخسائر فادحة لك إن لم تصدق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توقعاتك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فإذا دخلت بحجم عقود آبير ولم تصدق توقعاتك فقد تخسر آل ما لديك من مال ولن تتمكن بعدها حتى من الحصول على فرصة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لتعويض ما فقدت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أما إن التزمت بأن لا تخسر أآثر من ٥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lastRenderedPageBreak/>
        <w:t xml:space="preserve">%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من حسابك فهذا يعني إنه سيظل أمامك الفرصة واسعة لتعويض ما خسرت من أموال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وسيحمي حسابك في حالة تعرضت لعدة خسارات متلاحقة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القاعدة الثالثة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لا تدخل في صفقة بعكس ميل السعر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لقد ذآرنا في صفحة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ميل السعر أن هذه أحد القواعد الرئيسية التي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Trend is your friend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ميل السعر صديق المتاجر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ستسمعها آثيراً في تحليل آافة الأسواق المالية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وآثيراً ما يكون التقيد بها سبباً هاماً من أسباب النجاح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فكيف أتقيد بهذه القاعدة ؟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بأن لا تدخل في صفقة بعكس الإتجاه العام لميل السعر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آيف ذلك ؟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عندما تقوم بتحليل الرسم البياني لأحدى العملات سيكون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أحد أهم أهدافك هو التعرف على ميل السعر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لهذه العملة أي الإتجاه العام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لحرآة سعر العملة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؟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side away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أم إن السعر يكاد لا يتغير ؟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down trend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أم نحو الهبوط ؟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up trend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فهل سعر العملة يتجه نحو الصعود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فعندما تتوصل للإجابه عن هذا السؤال بتحليل الرسم البياني وفي إطارات زمنية متعددة لا بد أن تضع باعتبارك أن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تدخل صفقة في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إتجاه السعر ولاتدخل عكسه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فمثلاً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: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لو فرضنا أنك توصلت أن ميل سعر الجنيه يتجه للصعود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فالمفروض أن تكون آل صفقاتك على الجنيه هي شراء الجنيه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وليس بيعه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وذلك لأن الإتجاه العام للجنيه هو الإرتفاع فحتى ولو آان سعر الجنيه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lastRenderedPageBreak/>
        <w:t>ينخفض حالياً فهو وفي أي لحظة سيعود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للإرتفاع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لذا فدائماً احرص على الدخول آمشتر للجنية وليس آبائع له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فأنت لو قمت ببيع الجنية سيكون من مصلحتك أن ينخفض سعره أآثر وهذا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معاآس لميل السعر الذي هو في ارتفاع فاحتمال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حدوثه أقل من احتمال صعوده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احرص على أن تكون مشترياً لهذه العملة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. Uptrend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فعندما يكون ميل سعر عملة ميلاً صاعداً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احرص على أن تكون بائعاً لهذ العملة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. Down trend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وعندما يكون ميل سعر عملة ميلاً هابطاً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لأن احتمال استمرار حرآة السعر مع الاتجاه العام أآبر من احتمال معاآسته للاتجاه العام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آفيل بأن يجعل صفقاتك الناجحة أآثر من صفقاتك الخاسرة ، ولهذا يقال بأن الميل هو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trend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فالإلتزام بالدخول في اتجاه الميل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صديق المتاجر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أي ليس صاعداً ولا هابطاً ؟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side away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وماذا إن آان ميل السعر جانبي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لا تتاجر بالعملة التي لا تستطيع أن تعرف فيما إذا آان ميلها صاعداً أم هابطاً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فإذا آانت العملة التي تتابعها ذات ميل جانبي فانتظر إلى أن يبدأ تحديد اتجاه لحرآة السعر صعوداً أم هبوطاً وذلك لأن الميل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الجانبي يعني أن السوق متردد في رفع أو خفض قيمة العملة وأن الطلب يعادل العرض ، وفي العادة فهذا لايستمر طويلاً فسرعان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ما سيحدد السوق اتجاهاً ما لحرآة العملة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وحتى يحدد السوق هذا الاتجاه ، انتظر ولا تتاجر في الميل الجانبي</w:t>
      </w:r>
    </w:p>
    <w:p w:rsidR="00974E3D" w:rsidRPr="00974E3D" w:rsidRDefault="00974E3D" w:rsidP="00974E3D">
      <w:pPr>
        <w:rPr>
          <w:rFonts w:hint="cs"/>
          <w:color w:val="002060"/>
          <w:sz w:val="32"/>
          <w:szCs w:val="32"/>
          <w:rtl/>
          <w:lang w:bidi="ar-AE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القاعدة الرابعة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اعتمد على التحليل في الدخول والخروج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lastRenderedPageBreak/>
        <w:t>آما قلنا فإنه من الضروري أن تكون قد توصلت إلى أسلوب في التحليل أثبت نجاحه في فترة المتاجرة بحساب افتراضي وقبل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المتاجرة الفعلية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فأن تعتمد على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"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الحدس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"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في قراراتك عند البيع والشراء لن يؤدي إلا إلى الخسارة تلو الخسارة حتى وإن صدق هذا الحدس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في بعض الأحيان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فالطبيعة البشرية تفرض على المتاجر الوقوع فريسة للمؤثرات النفسية قبل وأثناء الدخول في صفقة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. Greed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و الطمع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Fear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وأبرز المشاعر النفسية التي تواجه المتاجر هي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: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الخوف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وهما أشد أعداء المتاجر باتفاق الجميع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!!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فقد يدفع الطمع المتاجر للدخول في صفقة قبل أن يكون قد درس السوق بشكل عقلاني وقبل أن يثبت التحليل سلامة القرار المتخذ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وقد يكون التاجر في صفقة ناجحة ولكنه لا يغلق الصفقة ويحصل على الربح طمعاً بمزيد من الربح على الرغم من أن التحليل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ينبهك على ضرورة إغلاق الصفقة فوراً فماذا تكون النتيجة ؟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تكون النتيجة بأن تصبح خاسراً بعد أن آنت رابحاً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هكذا وبكل بساطة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!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وقد يدفع الخوف المتاجر من الدخول في صفقة على الرغم من أن آافة الأدلة التي يشير لها تحليل الرسم البياني تؤآد سلامة قرار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الدخول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وقد يدخل المتاجر في صفقة بعد تحليل طويل ولكن ما أن يدخل حتى يبدأ السعر في معاآسته فيدفعه الخوف من ازدياد الخسارة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لغلق الصفقة مبكرأ على خسارة على الرغم من أن التحليل لا يشير إلى ضرورة الخروج فماذا تكون النتيجة ؟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lastRenderedPageBreak/>
        <w:t xml:space="preserve">تكون النتيجة بأن يعود السعر في إتجاه الربح ولو صبر المتاجر بعض الشئ لأصبح رابحاً بدلاً من أن يخرج خاسراً دون داعي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وهذا ما نقصده عندما نقول بضرورة أن تعتمد على التحليل في الدخول والخروج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وذلك لأن المؤثرات النفسية هي أعدى أعداء المتاجر على الإطلاق وأن تجعل من هذه المشاعر أساس لقرارت البيع والشراء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بالنسبة لك فهو انتحار في مجال المضاربة في الأسواق المالية بشكل عام وفي سوق العملات بشكل خاص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فماذا علي أن أفعل ؟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إلتزم بالتحليل فعندما يؤآد لك التحليل الفني للرسم البياني من خلال معرفة ميل السعر ونقاط الدعم والمقاومة ومن خلال متابعتك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لبيانات المؤشرات ومقارنتك آل ذلك على أآثر من إطار زمني فإذا توصلت بأن العملة سترتفع فقم بشراءها وإذا توصلت إلى أنها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ستنخفض قم ببيعها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بصرف النظر عن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"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مشاعرك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"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حيال ذلك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لا ترآض وراء الفرص طمعاً بالربح بل اجعل الفرصة تأتي إليك ودع التحليل هو الذي يؤآد لك ذلك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وعندما تكون داخلاً في صفقة وبدأت المؤشرات تشير لك بأن حرآة السعر بدأت في السير بإتجاه معاآس لك فاخرج فوراً حتى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لوآنت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"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تشعر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"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بأن السعر سيعود ويسير في الاتجاه المربح بالنسبة لك ، حيث أن هذا الشعور في الأغلب هو نتيجة لتضارب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مشاعر الخوف والطمع وليس ضرباً من ضروب إدراك المستقبل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! 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وفي الحقيقة فإن التقيد الصارم بالقاعدة السابقة مسألة ليست بالهينة على الإطلاق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، فنحن بشر ويصعب علينا فصل مشاعر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الخوف والطمع أثناء سير الصفقة ، ولذلك نقول بضرورة الممارسة العملية لأآبر قدر ممكن من الوقت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لأن الممارسة العملية هي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lastRenderedPageBreak/>
        <w:t xml:space="preserve">الوحيدة القادرة على تدريب المتاجر بأن يرآز سمعه على ما يقوله التحليل وليس ما تقوله مشاعره الخاصة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القاعدة الخامسة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لا تتاجر في الظروف والأوقات غير الملائمة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تحليل الرسم البياني ومتابعة أسعار العملات تطلب الكثير من الوقت والجهد الفكري والصبر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فإذا لم تكن مهيئاً جسدياً ونفسياً وفكرياً للمتاجرة فالأفضل أن لا تتاجر في ذلك اليوم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فلا تتاجر وأنت مريض أو في حالة نفسية أو فكرية غير طبيعية فإن ذلك قد يقودك إلى قرارت غير صحيحة ومتعجلة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وإذا أغلقت صفقة خاسرة فالأفضل أن تترك المتاجرة لبضع ساعات حتى تتمكن من استعادة هدوءك النفسي والفكري فلا تلجأ إلى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أسلوب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"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لن أترك المتاجرة اليوم حتى أسترد ما خسرته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! "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إن ذلك قد يعود عليك بمزيد من الخسارة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!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لأنه قد يدفعك للدخول في صفقات بشكل متعجل ومندفع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الخسارة في المتاجرة في البورصة أمر واقع لا محالة مهما بلغت قدراتك وخبرتك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فلا يمكن لأحد أن يصدق توقعه طوال الوقت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lastRenderedPageBreak/>
        <w:t>وعندما تدرك أن الخسارة في المتاجرة أمر طبيعي لا بد منه وهو ثمن لا بد من دفعه بين الحين والآخر فإن ذلك يساعدك على تقبل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هذه الخسارة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خسرت اليوم ؟ لا بأس يمكنك تعويض هذه الخسارة غداً أو بعد غد فالمتاجرة بالعملات مليئة بالفرص وآل ما نريده هو الاستفاده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من فرصة واحدة فقط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ولا تنس أن ذلك ينطبق على آافة مجالات الأعمال آما ينطبق على المضاربة بالبورصة وإن آان ظهوره في مجال البورصة أبرز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وأآثر وضوحاً من غيره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نعم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..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أنت لست مجبراً على أن تفتح صفقه في آل يوم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فإذا لم تكن مهيئاً للمتاجرة فالأفضل أن لا تقدم على المتاجرة حتى تجد الوقت والظرف الملائم</w:t>
      </w:r>
    </w:p>
    <w:p w:rsidR="00974E3D" w:rsidRPr="00974E3D" w:rsidRDefault="00974E3D" w:rsidP="00974E3D">
      <w:pPr>
        <w:rPr>
          <w:rFonts w:hint="cs"/>
          <w:color w:val="002060"/>
          <w:sz w:val="32"/>
          <w:szCs w:val="32"/>
          <w:rtl/>
          <w:lang w:bidi="ar-AE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آلمة أخيرة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التذبذب الشديد لحرآة أسعار العملات يجعله سوقاً آثير الفرص وشديد الخطورة في نفس الوقت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فكلما زادت نسبة المخاطرة تزيد امكانية الربح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والتعامل مع سوق بالغ الحساسية آسوق العملات يتطلب من المتاجر الكثير من الجهد الفكري والنفسي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ويتطلب الصبر والإنضباط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لأقصى مدى ممكن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وبالإلتزام بالقواعد السابقة قبل الدخول في مجال المتاجرة الفعلية وبعد الدخول بها سيمكنك من أن تكون رابحاً أغلب الوقت وهذه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هي غاية آل المتاجرين الساعين للربح في العمل بالأسواق المالية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lastRenderedPageBreak/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المتاجرة بالعملات و موقف الشريعة الإسلامية منها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لا شك إن من أول الأمور التي ستدور في ذهن القارئ الذي تعرَف على مبادئ المتاجرة بالعملات على أساس النظام الهامشي هو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مدى شرعية هذا الأسلوب في العمل من الناحية الدينية ، وفيما إذا آان العمل بالمضاربة على أسعار العملات فيه أي شبهات أو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محاذير تخالف الشريعة الإسلامية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وفي الحقيقة فإن البحث عن موقف الشريعة الإسلامية من المضاربة على أسعار العملات على أساس النظام الهامشي ينقسم لقسمين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: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أولاً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: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موقف الشريعة الإسلامية من المتاجرة بالعملات بالنظام الهامشي من حيث المبدأ وهل في المتاجرة بالنظام الهامشي أي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مخالفة للشرع ؟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ثانياً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: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موقف الشريعة الإسلامية من مسألة الفوائد اليومية التي تحصل عليها شرآة الوساطة في حالة عدم إغلاق الصفقة في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نفس اليوم ؟ وهل هناك حلول لتجنب المحاذير الشرعية لموضوع الفائدة ؟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نطمئن القارئ أن المتاجرة بالعملات على أساس النظام الهامشي والذي شرحناه في هذا الكتاب لا يوجد به ما يخالف الشريعة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الإسلامية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سوى في موضوع الفائدة اليومية التي تحصل عليها شرآة الوساطة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أي أنه من حيث المبدأ وطالما أن المتاجر في العملات يقوم بفتح الصفقة وإغلاقها في نفس اليوم فإن عمله يعتبر جائزاً من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الناحية الدينية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وهذا ما تجده في الفتوى الشرعية التالية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: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ا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لفتوى التالية تخص شرعية التعامل بالعملات الأجنبية موجودة مع جملة فتاوى أخرى على موقع اسلام أون لاين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٢٠٠٠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/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٥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/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تاريخها ٢٦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و المفتي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: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أ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د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.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علي محي الدين القره داغي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أستاذ ورئيس قسم الفقه والأصول بكلية الشريعة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-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جامعة قطر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ا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لسؤال والفتوى آما يلي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: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السؤال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: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ما حكم المعاملة المالية التالية ؟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أقوم بالتجارة في البورصات العالمية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(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لندن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/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نيويورك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/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هونج آونج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بشراء وبيع العملات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حسب القواعد التالية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: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١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يتم فتح حساب لدى الوسيط المالي في بنك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( Margin 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والمعادن عن طريق وسيط مالي بنظام المارجن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في أمريكا، حيث أضع مبلغ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(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١٠٠٠٠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دولار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 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٢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أقوم بشراء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/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بيع العملات والذهب بواقع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(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٢٠٠٠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دولار لكل صفقة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حيث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( %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يتم تقسيم المبلغ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(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١٠٠٠٠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إلى ٥ صفقات، ويقوم الوسيط المالي بتزويدي بباقي المبلغ لكل صفقة بحيث أشارك بمارجن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(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٢٠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على سبيل المثال من قيمة الصفقة، والوسيط المالي يقوم بدفع الباقي، ويتم تسجيل الصفقة باسمي، حسب سعر السوق المبين على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شاشات تداول الأسعار بيعاً أو شراء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٣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أنتظر الأسعار لتصبح في صالحي ربحاً، وأقوم ببيع الصفقة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/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الصفقات، وتُوضع قيمة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المعاملة في حسابي في البنك، وأقوم بدفع مبلغ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(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٣٥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دولارا عمولة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عند البيع عن آل عملية تم إنهاؤها للوسيط المالي بغض النظر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عن آوني ربحت أم خسرت، ولكن لا يأخذ الوسيط مني أي عمولة عند عملية الشراء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٤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لا يتحمل الوسيط المالي قيمة الخسائر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الناتجة عن التعامل بحيث أقوم أنا بتحمل جميع ما ينتج عن ذلك والمخاطرة بقيمة المبلغ الذي قمت بدفعه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(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٢٠٠٠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دولار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لكل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صفقة، ويمكنه تغطيتي والاستمرار في التعامل ما دام في حسابي ما يغطي قيمة الخسائر، وإذا لم يكن هناك ما يغطي الخسائر يقوم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lastRenderedPageBreak/>
        <w:t xml:space="preserve">هو ببيع الصفقة مباشرة إذا تجاوزت قيمة الخسائر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(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٢٠٠٠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دولار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وآخذ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(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٣٥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دولارا عمولة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أيضاً عن عملية البيع مع الملاحظة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أيضاً أنه لا يأخذ شيئاً من الأرباح في حالة الربح عند البيع، ولكن يأخذ عمولته فقط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٥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مبلغ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(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١٠٠٠٠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دولار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الذي أملكه لا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يكفي لتسديد جميع قيمة الصفقة الواحدة؛ ولكن أدخل السوق بمساعدة الوسيط المالي في مقابل عدم ربحه أو خسارته، ولكن مقابل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عمولته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ويكون هو بذلك قد وفر لي فرصة التعامل في السوق عن طريقه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٦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أعرف أن الفيصل في تعاملات الذهب والفضة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والعملات هو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: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أن تكون يدا بيد، وألا يبيع المرء شيئاً لا يملكه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وأنا ملتزم بذلك وأيضا لا آخذ فوائد من البنك في حالة بيع الصفقات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ووضع المال عنده خلال الليل، حيث يعطيني فوائد على ذلك ولكنه يأخذ مني فوائد عند حصول عملية شراء تبييت المال بالليل في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البنك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فما حكم ذلك إن حصل، مع حرصي على عدم تبييت أي صفقة بيعًا أو شراء حتى لو حدثت خسارة لتفادي موضوع دفع أو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أخذ الفوائد ؟ ٧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في آون تلك المعاملة غير جائزة شرعا بسبب عدم امتلاآي لجميع قيمة الصفقة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فهل تصبح جائزة عند امتلاآي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للمبلغ في حسابي ولكن لم أدفع القيمة آلها ودفعت جزءا والوسيط المالي قام بدفع الباقي أم تصبح جائزة عندما أقوم بدفع آامل قيمة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الصفقة وحدي دون تدخل الوسيط معي، ويكون دور الوسيط في تلك الحالة هو توفيره الدخول للسوق وبيان الأسعار والتحليلات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المالية في مقابل عمولته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(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٣٥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دولارا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؟ أرجو الإفادة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240" w:line="240" w:lineRule="auto"/>
        <w:rPr>
          <w:rFonts w:ascii="Times New Roman" w:eastAsia="Times New Roman" w:hAnsi="Times New Roman" w:cs="Times New Roman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الإجابة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: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لا شك أن التعامل في العملات من أصعب المعاملات المالية في الفقه الإسلامي؛ حيث يشترط فيه التقابض في المجلس، وهو ما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سماه الرسول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(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ص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): (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يدا بيد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ولكن الفقهاء المعاصرين اعتبروا تسجيل المبلغ في الحساب البنكي بمثابة القبض، وبذلك صدرت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القرارات والفتاوى الجماعية؛ ولذلك فمن أهم شروط التعامل بالعملات ما يلي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: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١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أن يتم البيع والشراء بصورة فورية وليس فيها شرط التأجيل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٢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lastRenderedPageBreak/>
        <w:t xml:space="preserve">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أن تدخل العملتان وتسجلا في حسابي البائع والمشتري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٣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أن يدفع ثمن الصفقة بالكامل دون أي تأخير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٤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ألا يكون هناك فائدة في إجراء هذه الصفقات، فإذا وجدت أي فائدة ربوية فإن العقد فاسد وباطل ومحرم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ولذلك فالسبيل الوحيد للخروج من هذا المحرم أحد الأمرين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: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إما أن يشتري الإنسان بقدر ما عنده من نقود، أو يأخذ قرضا بدون فائدة من الوسيط، آما أنه لا يأخذ أي فائدة ربوية من نقوده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وبالمناسبة فإن هناك بعض الصناديق للاستثمار بالعملات تلتزم بهذه الشروط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انتهت الإجابة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وآما ترى فإن المضاعفة التي تحصل عليها من الوسيط المالي تعتبر شكلاً من أشكال القروض دون فائدة طالما أنك تغلق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الصفقة في نفس اليوم وبذلك تستطيع الاطمئنان إلى أن المتاجرة بالعملات بالنظام الهامشي تعتبر جائزة من الناحية الشرعية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ولكنني لو قررت أن أستمر في فتح الصفقة لأآثر من يوم فإنني سأآون ملزماً بدفع الفائدة اليومية ، وهذا سيجعل من القرض الذي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تمنحني إياه شرآة الوساطة قرضاً ربوياً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فما السبيل لتجنب ذلك ؟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آما نفهم من الفتوى السابقة فإن إبقاء الصفقة مفتوحة لما بعد الساعة ١٢ ليلاً آفيل بأن يجعل من هذه الصفقة غير جائزة شرعاً لأنه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يستلزم عند الاستمرار في فتح الصفقة دفع فائدة يومية لشرآة الوساطة مقابل الاحتفاظ بقيمة اللوت ، وهو ما يدخل في دائرة الربا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lastRenderedPageBreak/>
        <w:t>وآما ترى فإن ذلك صحيحاً عند رأي المفتين القائلين بتحريم الفوائد البنكية ، وعلى حد علمنا فإن هناك مفتين لا يعتبرون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الفوائد البنكية محرمة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ولكننا نعلم أن الأغلبية من المفتين ورجال الدين يحرمون الفوائد البنكية فإن آنت ممن يأخذون برأي المحرمين للفوائد البنكية فإنه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يمكنك تجنب المحاذير الشرعية لمسألة الفوائد اليومية بأحدى الطريقتين التاليتين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: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أولاً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: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أن تحرص على أن لا تترك صفقة مفتوحة لما بعد الساعة ١٢ ليلاً لكي تتجنب دفع الفوائد اليومية ، وليس في ذلك ما يثير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القلق وذلك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لأن الأغلبية العظمى من الصفقات تبدأ وتنتهي في نفس اليوم وأحياناً في نفس الساعة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فسواء آنت ممن ياخذون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بتحريم الفوائد البنكية أو ممن لا ياخذون فأنت لن تحتاج أصلاً لأن تستمر في فتح الصفقة لأآثر من يوم وبذلك لن تضطر إلى دفع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الفوائد اليومية وبذلك فلن يكون هناك أي محاذير في المتاجرة بالعملات طالما أننا وآما رأينا من الفتوى السابقة إنها جائزة شرعاً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من حيث المبدأ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ثانياً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: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هناك بعض شرآات الوساطة التي لا تأخذ فوائد يومية على زبائنها المسلمين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حتى لو استمر المتاجر في فتح الصفقة لأآثر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من يوم مراعاة منها للمحاذير الشرعية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يمكنك التعامل مع مثل هذه الشرآات إن وجدت إنك قد تضطر أحياناً للاحتفاظ بفتح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الصفقة لأآثر من يوم ، وبذلك يكون تعاملك في بيع وشراء العملات عن طريق هذه الشرآات عملاً شرعياً خالياً من أي شبهات أو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محاذير دينية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في صفحة المصادر وضعنا عناوين لشرآات وساطة لا تخصم فوائد عن عملاءها المسلمين يمكنك التعامل مع هذه الشرآات لن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يطلب منك الكثير لتثبت للشرآة بأنك مسلم ولاترغب في أن يخصم منك فوائد يومية فكل ما عليك هو أن تقدم طلب بذلك فيتم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التعامل معك آعميل مسلم ولن يتم خصم فوائد يومية على الصفقات المفتوحة حتى ولو لم تنه الصفقة لعدة أسابيع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lastRenderedPageBreak/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وقد تسأل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: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قد يدعي بعض من هم من غير المسلمين أنهم مسلمون لتجنب دفع الفوائد اليومية فكيف ستتحقق هذه الشرآات من صدق إدعاء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عملاءها بأنهم مسلمون ؟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الجواب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: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قد تطلب بعض الشرآات دليلاً ما يثبت صدق إدعاء عملاءها بأنهم مسلمون ولكن غالباً لن يتم طلب أي دليل خصوصاً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من العملاء القاطنين في دول يكثر فيها المسلمون وبشكل عام فإن هذه الشرآات تعتمد أساساً في دخلها على الفارق بين سعري البيع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والشراء ولا تعتبر مصدر الدخل من الفوائد اليومية هاماً بالنسبة لها لذا فهي تفترض صدق عملاءها في ادعاءهم آونهم مسلمين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الإجابة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: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لا شك أن التعامل في العملات من أصعب المعاملات المالية في الفقه الإسلامي؛ حيث يشترط فيه التقابض في المجلس، وهو ما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سماه الرسول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(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ص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): (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يدا بيد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ولكن الفقهاء المعاصرين اعتبروا تسجيل المبلغ في الحساب البنكي بمثابة القبض، وبذلك صدرت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القرارات والفتاوى الجماعية؛ ولذلك فمن أهم شروط التعامل بالعملات ما يلي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: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١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أن يتم البيع والشراء بصورة فورية وليس فيها شرط التأجيل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٢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أن تدخل العملتان وتسجلا في حسابي البائع والمشتري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٣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أن يدفع ثمن الصفقة بالكامل دون أي تأخير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٤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lastRenderedPageBreak/>
        <w:t xml:space="preserve">)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ألا يكون هناك فائدة في إجراء هذه الصفقات، فإذا وجدت أي فائدة ربوية فإن العقد فاسد وباطل ومحرم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ولذلك فالسبيل الوحيد للخروج من هذا المحرم أحد الأمرين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: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إما أن يشتري الإنسان بقدر ما عنده من نقود، أو يأخذ قرضا بدون فائدة من الوسيط، آما أنه لا يأخذ أي فائدة ربوية من نقوده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وبالمناسبة فإن هناك بعض الصناديق للاستثمار بالعملات تلتزم بهذه الشروط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انتهت الإجابة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وآما ترى فإن المضاعفة التي تحصل عليها من الوسيط المالي تعتبر شكلاً من أشكال القروض دون فائدة طالما أنك تغلق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الصفقة في نفس اليوم وبذلك تستطيع الاطمئنان إلى أن المتاجرة بالعملات بالنظام الهامشي تعتبر جائزة من الناحية الشرعية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ولكنني لو قررت أن أستمر في فتح الصفقة لأآثر من يوم فإنني سأآون ملزماً بدفع الفائدة اليومية ، وهذا سيجعل من القرض الذي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تمنحني إياه شرآة الوساطة قرضاً ربوياً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فما السبيل لتجنب ذلك ؟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آما نفهم من الفتوى السابقة فإن إبقاء الصفقة مفتوحة لما بعد الساعة ١٢ ليلاً آفيل بأن يجعل من هذه الصفقة غير جائزة شرعاً لأنه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يستلزم عند الاستمرار في فتح الصفقة دفع فائدة يومية لشرآة الوساطة مقابل الاحتفاظ بقيمة اللوت ، وهو ما يدخل في دائرة الربا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وآما ترى فإن ذلك صحيحاً عند رأي المفتين القائلين بتحريم الفوائد البنكية ، وعلى حد علمنا فإن هناك مفتين لا يعتبرون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الفوائد البنكية محرمة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ولكننا نعلم أن الأغلبية من المفتين ورجال الدين يحرمون الفوائد البنكية فإن آنت ممن يأخذون برأي المحرمين للفوائد البنكية فإنه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يمكنك تجنب المحاذير الشرعية لمسألة الفوائد اليومية بأحدى الطريقتين التاليتين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lastRenderedPageBreak/>
        <w:t>: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أولاً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: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أن تحرص على أن لا تترك صفقة مفتوحة لما بعد الساعة ١٢ ليلاً لكي تتجنب دفع الفوائد اليومية ، وليس في ذلك ما يثير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القلق وذلك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لأن الأغلبية العظمى من الصفقات تبدأ وتنتهي في نفس اليوم وأحياناً في نفس الساعة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فسواء آنت ممن ياخذون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بتحريم الفوائد البنكية أو ممن لا ياخذون فأنت لن تحتاج أصلاً لأن تستمر في فتح الصفقة لأآثر من يوم وبذلك لن تضطر إلى دفع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الفوائد اليومية وبذلك فلن يكون هناك أي محاذير في المتاجرة بالعملات طالما أننا وآما رأينا من الفتوى السابقة إنها جائزة شرعاً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من حيث المبدأ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ثانياً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: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هناك بعض شرآات الوساطة التي لا تأخذ فوائد يومية على زبائنها المسلمين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حتى لو استمر المتاجر في فتح الصفقة لأآثر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من يوم مراعاة منها للمحاذير الشرعية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يمكنك التعامل مع مثل هذه الشرآات إن وجدت إنك قد تضطر أحياناً للاحتفاظ بفتح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الصفقة لأآثر من يوم ، وبذلك يكون تعاملك في بيع وشراء العملات عن طريق هذه الشرآات عملاً شرعياً خالياً من أي شبهات أو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محاذير دينية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في صفحة المصادر وضعنا عناوين لشرآات وساطة لا تخصم فوائد عن عملاءها المسلمين يمكنك التعامل مع هذه الشرآات لن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يطلب منك الكثير لتثبت للشرآة بأنك مسلم ولاترغب في أن يخصم منك فوائد يومية فكل ما عليك هو أن تقدم طلب بذلك فيتم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التعامل معك آعميل مسلم ولن يتم خصم فوائد يومية على الصفقات المفتوحة حتى ولو لم تنه الصفقة لعدة أسابيع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وقد تسأل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: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قد يدعي بعض من هم من غير المسلمين أنهم مسلمون لتجنب دفع الفوائد اليومية فكيف ستتحقق هذه الشرآات من صدق إدعاء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عملاءها بأنهم مسلمون ؟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lastRenderedPageBreak/>
        <w:t xml:space="preserve">الجواب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: 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قد تطلب بعض الشرآات دليلاً ما يثبت صدق إدعاء عملاءها بأنهم مسلمون ولكن غالباً لن يتم طلب أي دليل خصوصاً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من العملاء القاطنين في دول يكثر فيها المسلمون وبشكل عام فإن هذه الشرآات تعتمد أساساً في دخلها على الفارق بين سعري البيع</w:t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>والشراء ولا تعتبر مصدر الدخل من الفوائد اليومية هاماً بالنسبة لها لذا فهي تفترض صدق عملاءها في ادعاءهم آونهم مسلمين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rPr>
          <w:rFonts w:hint="cs"/>
          <w:color w:val="002060"/>
          <w:sz w:val="32"/>
          <w:szCs w:val="32"/>
          <w:rtl/>
          <w:lang w:bidi="ar-AE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أهم الأمور التي يجب السؤال عنها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بعد أن فهمت المبادئ العامة في آيفية المتاجرة بنظام الهامش وآلية العمل بالمضاربة على أسعار العملات ، وبعد أن أصبحت قادراً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على قراءة الرسم البياني لأسعار العملات وأصبحت لديك فكرة جيدة عن آيفية توقع أسعار العملات وأساليب التحليل الفني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والإخباري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فقد أصبحت الآن مؤهلاً للانتقال للمرحلة العملية في هذا المجال الجديد وذلك بفتح حساباً لدى احدى شرآات الوساطة في المتاجرة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بالعملات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هناك المئات من شرآات الوساطة التي تعمل عن طريق الإنترنت بعضها يصل حجم تداوله الشهري لعدة مليارات دولار وهي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شرآات تتبع الكثير من الدول فمنها أمريكية وبريطانية ومن دول أخرى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فعلى أي أساس ستختار شرآة الوساطة ؟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ومالذي عليك السؤال عنه قبل أن تفتح حساباً فعلياً وترسل أموالك لهذه الشرآة ؟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هناك الكثير من الأمور التي يجب عليك أن تعلمها قبل أن تفتح حساباً فعلياً لدى احدى شرآات الوساطة لعلك أصبحت تعلم الكثير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منها ولكننا آثرنا وضعها جميعاً هنا في مكان واحد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التأآد من مصداقية الشرآة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lastRenderedPageBreak/>
        <w:t>عندما تفتح حساباً فعلياً فإن أول عمل ستقوم به هو إرسال مبلغ من المال لشرآة الوساطة ليوضع في حسابك لديها ولتستخدمه في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بيع وشراء العملات وقد تقرر أن تفتح حسابك بمبلغ يصل إلى آلاف الدولارات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وقبل أن تقوم بذلك فلا بد من أن تتأآد من أن الشرآة التي سترسل لها مالك هي شرآة مسجلة رسمياً لدى الدولة التي تنتمي لها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وأن سجلها نظيف ويخلو من أي عمليات تلاعب أو نصب على ودائع العملاء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هناك عدة طرق للقيام بهذا النوع من الاستفسار المشروع نذآر منها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: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سؤال الشرآة مباشرة عن الضمانات التي تقدمها لأموال العملاء لديها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الاتصال بالجهات الرسمية للدولة التي تتبعها هذه الشرآة ما أمكن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طلب عناوين بعض العملاء القدماء والاتصال بهم والاستفسار منهم عن طريقة تعامل الشرآة مع عملاءها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الاستفسار عن الشرآات الأمريكية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: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تلزم الحكومة الأمريكية آافة الشرآات والمؤسسات والأفراد الذين يتعاملون بالوساطة في الأسواق المالية لحساب الغير التسجيل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CFTC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لدى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وهي الهيئة الحكومية التابعة للكونجرس الأمريكي المتخصصة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Commodity Futures Trading Commission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اختصاراً ل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في تنظيم العمل في الأسواق المالية على اختلاف أنواعها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National Futures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تتبع هذه الهيئة وتندرج تحت رقابتها مؤسسة أخرى ذاتية التنظيم تسمى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الجمعية الوطنية للمستقبليات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عن مراقبة المؤسسات الخاصة التابعة لها وعن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CFTC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هذه الجمعية هي المسؤولة أمام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NFA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واختصارها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Assosiation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تسجيلها </w:t>
      </w:r>
    </w:p>
    <w:p w:rsidR="00974E3D" w:rsidRPr="00974E3D" w:rsidRDefault="00974E3D" w:rsidP="00974E3D">
      <w:pPr>
        <w:rPr>
          <w:rFonts w:hint="cs"/>
          <w:color w:val="002060"/>
          <w:sz w:val="32"/>
          <w:szCs w:val="32"/>
          <w:rtl/>
          <w:lang w:bidi="ar-AE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شرآة سجل يوضع فيه اسم الشرآة وعنوانها الفعلي وأسماء المؤسسين وعدد القضايا المرفوعة على الشرآة من قبل العملاء التي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تم الحكم فيها أو لم يتم الحكم فيها وغيرها من المعلومات التي تمكن العميل من الحكم على مصداقية ونزاهة شرآة الوساطة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الرسمي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NFA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يمكن الاستفسار عن هذه المعلومات عن طريق الاتصال الهاتقي من داخل الولايات المتحدة أو عن طريق موقع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الخاص بها وهو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NFA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على شبكة الإنترنت حيث يمكنك الاستفسار عن شرآة الوساطة التي تريد بواسطة اسمها أو بواسطة رقم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الأسلوب الأدق والأفضل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وتطلب منها تزويدك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NFA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فعليك قبل أن تفتح حساباً لدى إحدى شرآات الوساطة الأمريكية سؤالها فيما إذا آانت مسجلة لدى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الخاص بها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.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وعلى أي حال فإن أغلب الشرآات المسجلة تضع هذا الرقم بشكل واضح في صفحتها الأولى ولكن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NFA ID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برقم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إن لم تتمكن من معرفة هذا الرقم بنفسك فعليك بمراسلة الشرآة وسؤالهم مباشرة عن هذا الرقم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على شبكة الإنترنت وإدخال الرقم في المكان المخصص لتحصل على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NFA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بعد أن تحصل على هذا الرقم يمكنك أن تذهب لموقع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المعلومات المتوفرة والتي ستساعدك ولا شك بالحكم على نزاهة الشرآة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بالدخول للموقع على العنوان التالي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: NFA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يمكنك الوصول للمكان الذي ستضع فيه رقم الشرآة لدى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lastRenderedPageBreak/>
        <w:t>/http://www.nfa.futures.org/basicnet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لدى شرآة الوساطة لا يعني أن الشرآة لا تتمتع بمصداقية أو نزاهة وآل ما هنالك أن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NFA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يجدر بالذآر أن عدم وجود رقم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وأنه يمكن التثبت من سجلها الرسمي ومن جهة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NFA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و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CFTC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تعني أنها موافقة لمعايير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NFA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الشرآة التي لديها رقم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رسمية حكومية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وفي آل الحالات فلا تتردد بالسؤال عن آل ما يدور ببالك بخصوص الشرآة التي تفكر في فتح حساب لديها فهذا مالك ومن حقك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أن تطمئن من الشرآة التي ستودع مالك لديها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لا تتردد بالسؤال عن أي أمور أو مشاآل فنية أو غير فنية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Demo account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آما أنه وفي فترة الممارسة على حساب افتراضي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لدى الشرآة قد يعتبر دليلاً على مستوى إهتمام الشرآة بعملائها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Support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تواجهك فالاستجابة السريعة والدقيقة من قسم الدعم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على آل حال فإن قائمة شرآات الوساطة التي ذآرناها في صفحة المصادر تعتبر جميعها شرآات متميزة وذات شهرة في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المتاجرة بالعملات وعلى الرغم من ذلك لا تتردد في السؤال والاستفسار عن أي أمر متعلق بفتح حساب لدى شرآة الوساطة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بعد أن تحدد الشرآة التي ترغب في التعامل معها فهذه بعض الأسئلة التي يجب عليك معرفة إجاباتها قبل فتح حساب فعلي على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الأغلب فأنت لن تحتاج للسؤال عن هذه الأمور لأنها من الأهمية بحيث أن جميع شرآات الوساطة توضحها لزوار مواقعها مبدئياً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ولكن في آل الأحوال إن لم تتمكن ن معرفتها عن طريق موقع شرآة الوساطة فلابد أن تسأل عنها وأن تعرفها قبل الإنضمام لأي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شرآة وساطة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: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آم هو الهامش المستخدم على آل لوت في الحساب العادي والحساب المصغر ؟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على الأغلب سيكون الهامش ٥٠٠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$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على آل لوت في الحساب العادي و ٥٠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$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على آل لوت في الحساب المصغر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lastRenderedPageBreak/>
        <w:t xml:space="preserve">لكل عملة ؟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Spread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آم هو الفارق بين سعر البيع و سعر الشراء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آلما زاد التعامل بالعملة آلما قل الفارق بين سعر البيع وسعر الشراء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على الأغلب يكون فارق السعر بين البيع والشراء هو ٥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وقد يزيد هذا الفارق للعملات الأخرى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Majors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نقاط للعملات الرئيسية الأربع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هناك بعض الشرآات يكون فارق السعر بين البيع والشراء لليورو ٤ نقاط ولبقية العملات الرئيسية ٥ نقاط وذلك لشدة التعامل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باليورو تعتبر هذه ميزة جيدة بالنسبة لك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وهناك بعض الشرآات يكون الفارق بين سعر البيع وسعر الشراء للعملات الرئيسية في الحساب المصغر هو ٣ نقاط فقط تشجيعاً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للمتاجرين من ذوي الحسابات المصغرة وهذه ميزة ممتازة بالنسبة لك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وآما ترى فهناك بعض الاختلاف بين الشرآات في الفارق بين سعر الشراء والبيع لذا عليك أن تعلم مسبقاً هذا الفارق وإن آنا لا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نرى مبرر للتعامل مع أي شرآة يكون الفارق بين سعر البيع وسعر الشراء أآثر من ٥ نقاط للعملات الرئيسية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آم هي قيمة النقطة على آل عملة للحساب العادي والحساب المصغر ؟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لابد أن تعرف مسبقاً آم هي قيمة النقطة الواحدة لكل عملة تتعامل بها الشرآة للحساب العادي والحساب المصغر حيث قد تختلف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قيمة النقطة لكل عملة من شرآة لأخرى على حسب حجم العقد ونسبة الضاعفة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آالتالي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: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Standard account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في أغلب الشرآات تكون قيمة النقطة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للحساب العادي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. $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قيمة النقطة لليورو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=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١٠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. $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قيمة النقطة للجنية الإسترليني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=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١٠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قيمة النقطة للفرنك السويسري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=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٦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$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تقريباً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lastRenderedPageBreak/>
        <w:t xml:space="preserve">قيمة النقطة للين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=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٨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$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تقريباً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فهي تكون غالباً آالتالي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: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Mini account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أما قيمة النقطة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للحساب المصغر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. $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قيمة النقطة لليورو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=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١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. $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قيمة النقطة للجنية الإسترليني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=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١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قيمة النقطة للفرنك السويسري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=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٠٫٦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$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أي ستون سنت تقريباً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قيمة النقطة للين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=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٠٫٨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$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أي ثمانون سنت تقريباً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TimesNewRomanPSMT" w:eastAsia="Times New Roman" w:hAnsi="TimesNewRomanPSMT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قد تختلف هذه القيم لدى بعض شرآات الوساطة ، لذا عليك التأآد مسبقاً من قيمة النقطة لكل نوع من العملات وذلك غالباً ستجده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مذآوراً في موقع الشرآة ولكن لا تتردد بالسؤال عنه إن لم تجده</w:t>
      </w:r>
    </w:p>
    <w:p w:rsidR="00974E3D" w:rsidRPr="00974E3D" w:rsidRDefault="00974E3D" w:rsidP="00974E3D">
      <w:pPr>
        <w:bidi w:val="0"/>
        <w:spacing w:after="240" w:line="240" w:lineRule="auto"/>
        <w:rPr>
          <w:rFonts w:ascii="Times New Roman" w:eastAsia="Times New Roman" w:hAnsi="Times New Roman" w:cs="Times New Roman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b/>
          <w:bCs/>
          <w:color w:val="002060"/>
          <w:sz w:val="32"/>
          <w:szCs w:val="32"/>
          <w:rtl/>
        </w:rPr>
        <w:t xml:space="preserve">وتذآر إنك ستتمكن من معرفة هذه القيم عند ممارستك للمتاجرة على حساب افتراضي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؟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Commissions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هل هناك عمولات على الصفقات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أغلب شرآات الوساطة في المتاجرة بالعملات لا تخصم أي عمولة على الصفقات وعلى الرغم من ذلك لا بد أن تكون متأآداً من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ذلك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لا نجد مبرراً للتعامل مع أي شرآة تفرض عمولات على الصفقات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lastRenderedPageBreak/>
        <w:t>هل هناك رسوم أخرى ؟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التي ستتقاضاها الشرآة لبعض الخدمات ، فهناك بعض الشرآات تتقاضى رسوم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Fees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لا بد أن تكون على معرفة بكل الرسوم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على تحويل الأموال لحسابك فمثلاً بعضها يتقاضى مبلغ ٣٥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$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عند آل تحويل من حسابك لديها إلى حسابك في البنك الذي تتعامل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معه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.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وبعضها لا يتقاضى رسوم إلا عند طلب التحويل لأآثر من مرة في الشهر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هناك بعض الشرآات التي تخصم ٥٠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$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عند فتح الحساب لأول مرة وبعضها يخصم أقل من ذلك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وهكذا عليك أن تكون على معرفة مسبقة بالرسوم التي ستدفعها مقابل الخدمات التي تقدمها شرآة الوساطة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هل هناك خدمة توفير رسوم بيانية ؟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وهذا سؤال شديد الأهمية وقد يكون سبباً رئيسياً للتحديد الشرآة التي ستتعامل معها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>.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مجاناً وبعضها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Chart package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فهناك بعض شرآات الوساطة التي توفر لزبائنها الذين لديهم حسابات فعلية خدمة الرسوم البيانية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لا يوفر هذه الخدمة لزبائنه والبعض الآخر يوفر خدمة مجانية ولكنها محدودة الامكانات وأخرى ذات إمكانات عالية مقابل رسوم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مخفضة لزبائنها الذين لديهم حسابات لديها ومقابل رسوم مرتفعة لمن ليس له حسابات لديها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 xml:space="preserve">ومن ضمنها سوق العملات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2060"/>
          <w:sz w:val="32"/>
          <w:szCs w:val="32"/>
        </w:rPr>
      </w:pP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</w:rPr>
        <w:t xml:space="preserve">Financial markets </w:t>
      </w:r>
      <w:r w:rsidRPr="00974E3D">
        <w:rPr>
          <w:rFonts w:ascii="TimesNewRomanPS-BoldMT" w:eastAsia="Times New Roman" w:hAnsi="TimesNewRomanPS-BoldMT" w:cs="Arial"/>
          <w:b/>
          <w:bCs/>
          <w:color w:val="002060"/>
          <w:sz w:val="32"/>
          <w:szCs w:val="32"/>
          <w:rtl/>
        </w:rPr>
        <w:t>لا يمكن الاستغناء عن خدمة الرسوم البيانية في المتاجرة بالأسواق المالية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lastRenderedPageBreak/>
        <w:t>، فإذا لم توفر لك شرآة الوساطة هذه الخدمة مجاناً فستضطر للإشتراك بمواقع متخصصة توفر لك هذه الخدمة مقابل رسوم شهرية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 $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٢٠٠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 xml:space="preserve">-$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تتراوح بين ٤٠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وإذا لم تكن مستعداً لدفع هذا المبلغ فعليك بالاآتفاء بالمواقع التي توفر خدمة الرسوم البيانية مجاناً وبعض هذه الرسوم تكون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محدودة الإمكانات أو بطيئة ولن تكون بمستوى الرسوم البيانية المدفوعة إلا فيما ندر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ويكون الحل في التعامل مع الشرآات التي توفر لزبائنها خدمة الرسوم البيانية المتقدمة مجاناً آميزة إضافية للعملاء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لذا فعليك التأآد فيما إذا آانت الشرآة التي تفكر بفتح حساب لديها توفر لك هذه الخدمة أم لا وعن البدائل التي توجدها أمامك في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حالة لم تكن توفر هذه الخدمة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إن تحديد شرآة الوساطة التي ستتعامل معها هو أحد القرارات المهمة التي عليك اتخاذها 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فإنه من المهم لديك التعامل مع شرآة ذات مصداقية ونزاهة عالية توفر لك أآبر قدر من الخدمات الفنية والمالية بأقل قدر من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التكلفة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فشرآات الوساطة في المتاجرة بسوق العملات تتنافس على توفير أآبر قدر من الخدمات لجذب أآبر قدر من العملاء وبقليل من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البحث يمكنك الاستفاده من هذه الحقيقة لأقصى مدى ، فلا تتردد بزيارة أآبر قدر ممكن من مواقع هذه الشرآات للمقارنة بين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الخدمات التي توفرها ولا تتردد بالسؤال المباشر عن آل ما يدور بذهنك و لاتتوقف عن السؤال حتى تجد الإجابات المقنعة لكل ما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 xml:space="preserve">تريد </w:t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</w:rPr>
        <w:t>.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لقد وفرنا في صفحة المصادر عناوين بعض شرآات الوساطة التي تتمتع بمصداقية وبشهرة عالية يمكنك أن تتعامل مع أي منها أو</w:t>
      </w:r>
      <w:r w:rsidRPr="00974E3D">
        <w:rPr>
          <w:rFonts w:ascii="Arial" w:eastAsia="Times New Roman" w:hAnsi="Arial" w:cs="Arial"/>
          <w:color w:val="002060"/>
          <w:sz w:val="32"/>
          <w:szCs w:val="32"/>
        </w:rPr>
        <w:br/>
      </w:r>
      <w:r w:rsidRPr="00974E3D">
        <w:rPr>
          <w:rFonts w:ascii="TimesNewRomanPSMT" w:eastAsia="Times New Roman" w:hAnsi="TimesNewRomanPSMT" w:cs="Arial"/>
          <w:color w:val="002060"/>
          <w:sz w:val="32"/>
          <w:szCs w:val="32"/>
          <w:rtl/>
        </w:rPr>
        <w:t>أن تجعل منها بداية للبحث</w:t>
      </w:r>
    </w:p>
    <w:p w:rsidR="00974E3D" w:rsidRPr="00974E3D" w:rsidRDefault="00974E3D" w:rsidP="00974E3D">
      <w:pPr>
        <w:bidi w:val="0"/>
        <w:spacing w:after="0" w:line="240" w:lineRule="auto"/>
        <w:jc w:val="center"/>
        <w:rPr>
          <w:rFonts w:ascii="Arial" w:eastAsia="Times New Roman" w:hAnsi="Arial" w:cs="Arial"/>
          <w:color w:val="002060"/>
          <w:sz w:val="32"/>
          <w:szCs w:val="32"/>
        </w:rPr>
      </w:pPr>
    </w:p>
    <w:p w:rsidR="00974E3D" w:rsidRPr="00974E3D" w:rsidRDefault="00974E3D" w:rsidP="00974E3D">
      <w:pPr>
        <w:rPr>
          <w:sz w:val="32"/>
          <w:szCs w:val="32"/>
          <w:lang w:bidi="ar-AE"/>
        </w:rPr>
      </w:pPr>
    </w:p>
    <w:sectPr w:rsidR="00974E3D" w:rsidRPr="00974E3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555" w:rsidRDefault="001B7555" w:rsidP="00974E3D">
      <w:pPr>
        <w:spacing w:after="0" w:line="240" w:lineRule="auto"/>
      </w:pPr>
      <w:r>
        <w:separator/>
      </w:r>
    </w:p>
  </w:endnote>
  <w:endnote w:type="continuationSeparator" w:id="1">
    <w:p w:rsidR="001B7555" w:rsidRDefault="001B7555" w:rsidP="00974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555" w:rsidRDefault="001B7555" w:rsidP="00974E3D">
      <w:pPr>
        <w:spacing w:after="0" w:line="240" w:lineRule="auto"/>
      </w:pPr>
      <w:r>
        <w:separator/>
      </w:r>
    </w:p>
  </w:footnote>
  <w:footnote w:type="continuationSeparator" w:id="1">
    <w:p w:rsidR="001B7555" w:rsidRDefault="001B7555" w:rsidP="00974E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74E3D"/>
    <w:rsid w:val="001B7555"/>
    <w:rsid w:val="00974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74E3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74E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4E3D"/>
  </w:style>
  <w:style w:type="paragraph" w:styleId="Footer">
    <w:name w:val="footer"/>
    <w:basedOn w:val="Normal"/>
    <w:link w:val="FooterChar"/>
    <w:uiPriority w:val="99"/>
    <w:semiHidden/>
    <w:unhideWhenUsed/>
    <w:rsid w:val="00974E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74E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8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14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3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8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5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5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1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46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4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56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8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7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4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1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4708</Words>
  <Characters>26841</Characters>
  <Application>Microsoft Office Word</Application>
  <DocSecurity>0</DocSecurity>
  <Lines>223</Lines>
  <Paragraphs>62</Paragraphs>
  <ScaleCrop>false</ScaleCrop>
  <Company/>
  <LinksUpToDate>false</LinksUpToDate>
  <CharactersWithSpaces>31487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2011-07-08T23:52:00Z</dcterms:created>
  <dcterms:modified xsi:type="dcterms:W3CDTF">2011-07-09T00:00:00Z</dcterms:modified>
</cp:coreProperties>
</file>